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4EBD5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ELABORAÇÃO DA PESQUISA DE PREÇOS</w:t>
      </w:r>
    </w:p>
    <w:p w14:paraId="177CA132"/>
    <w:p w14:paraId="648BE563">
      <w:pPr>
        <w:pStyle w:val="2"/>
        <w:ind w:left="850" w:hanging="425"/>
      </w:pPr>
      <w:r>
        <w:t>Objeto a ser contratado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56"/>
        <w:gridCol w:w="3547"/>
        <w:gridCol w:w="1985"/>
        <w:gridCol w:w="2125"/>
      </w:tblGrid>
      <w:tr w14:paraId="68BF4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8D564">
            <w:pPr>
              <w:widowControl w:val="0"/>
              <w:spacing w:before="0" w:after="120"/>
              <w:ind w:firstLine="0"/>
              <w:contextualSpacing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Natureza(s) do(s) Objeto(s)</w:t>
            </w:r>
          </w:p>
        </w:tc>
      </w:tr>
      <w:tr w14:paraId="1D2CD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0BF0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Aquisição de Bens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E39F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1F580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x ) Locação de Bens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95163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Concessão de Bens</w:t>
            </w:r>
          </w:p>
        </w:tc>
      </w:tr>
      <w:tr w14:paraId="2912D2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2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452A3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(x ) Prestação de Serviços </w:t>
            </w:r>
          </w:p>
        </w:tc>
        <w:tc>
          <w:tcPr>
            <w:tcW w:w="3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C4A5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5D253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07748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Permissão de Bens</w:t>
            </w:r>
          </w:p>
        </w:tc>
      </w:tr>
      <w:tr w14:paraId="02ADF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62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256A3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F4B21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Fornecimento e prestação de serviço associados</w:t>
            </w:r>
          </w:p>
        </w:tc>
      </w:tr>
    </w:tbl>
    <w:p w14:paraId="560719E0">
      <w:pPr>
        <w:pStyle w:val="3"/>
        <w:ind w:left="992" w:hanging="425"/>
      </w:pPr>
      <w:r>
        <w:t>Descrição do objeto a ser contratado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4"/>
      </w:tblGrid>
      <w:tr w14:paraId="7E8C0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9489">
            <w:pPr>
              <w:widowControl w:val="0"/>
              <w:spacing w:before="0" w:after="120"/>
              <w:ind w:firstLine="0"/>
              <w:contextualSpacing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  <w:szCs w:val="20"/>
              </w:rPr>
              <w:t>Constitu</w:t>
            </w:r>
            <w:r>
              <w:rPr>
                <w:rFonts w:hint="default" w:ascii="Calibri" w:hAnsi="Calibri"/>
                <w:sz w:val="20"/>
                <w:szCs w:val="20"/>
                <w:lang w:val="pt-BR"/>
              </w:rPr>
              <w:t xml:space="preserve">em </w:t>
            </w:r>
            <w:r>
              <w:rPr>
                <w:rFonts w:ascii="Calibri" w:hAnsi="Calibri"/>
                <w:sz w:val="20"/>
                <w:szCs w:val="20"/>
              </w:rPr>
              <w:t>objeto</w:t>
            </w:r>
            <w:r>
              <w:rPr>
                <w:rFonts w:hint="default" w:ascii="Calibri" w:hAnsi="Calibri"/>
                <w:sz w:val="20"/>
                <w:szCs w:val="20"/>
                <w:lang w:val="pt-BR"/>
              </w:rPr>
              <w:t>s,</w:t>
            </w:r>
            <w:r>
              <w:rPr>
                <w:rFonts w:ascii="Calibri" w:hAnsi="Calibri"/>
                <w:sz w:val="20"/>
                <w:szCs w:val="20"/>
              </w:rPr>
              <w:t xml:space="preserve"> a c</w:t>
            </w:r>
            <w:r>
              <w:rPr>
                <w:rFonts w:ascii="Calibri" w:hAnsi="Calibri" w:eastAsia="Calibri" w:cs="Calibri"/>
                <w:color w:val="000000"/>
                <w:sz w:val="20"/>
                <w:szCs w:val="20"/>
                <w:lang w:eastAsia="pt-BR"/>
              </w:rPr>
              <w:t>ontratação de empresa para fornecimento de almoço e empresa para fornecimento de itens para locação da ornamentação do 31º Encontro de Idosos, conforme Lei Municipal nº156/1991 e Lei Municipal nº2486/2023.</w:t>
            </w:r>
          </w:p>
        </w:tc>
      </w:tr>
    </w:tbl>
    <w:p w14:paraId="3C32F0F2">
      <w:pPr>
        <w:pStyle w:val="2"/>
        <w:ind w:left="850" w:hanging="425"/>
      </w:pPr>
      <w:r>
        <w:t>Caracterização das fontes consultadas (combinadas ou não)</w:t>
      </w:r>
    </w:p>
    <w:p w14:paraId="040FB7DE">
      <w:pPr>
        <w:pStyle w:val="3"/>
        <w:ind w:left="992" w:hanging="425"/>
      </w:pPr>
      <w:r>
        <w:t>Em Caso de Bens e/ou Serviços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4"/>
      </w:tblGrid>
      <w:tr w14:paraId="158C14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EB6F5">
            <w:pPr>
              <w:widowControl w:val="0"/>
              <w:spacing w:before="0" w:after="120"/>
              <w:ind w:firstLine="0"/>
              <w:contextualSpacing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14:paraId="064DCB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EBC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inciso I do art. 35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- C</w:t>
            </w:r>
            <w:r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14:paraId="5D00C5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FC801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x ) Cfe. </w:t>
            </w:r>
            <w:r>
              <w:rPr>
                <w:b/>
                <w:bCs/>
                <w:sz w:val="16"/>
                <w:szCs w:val="16"/>
              </w:rPr>
              <w:t>inciso II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>, em execução ou concluídas no período de 01 ano anterior à data da pesquisa de preços, observado o índice de atualização de preços correspondente</w:t>
            </w:r>
          </w:p>
        </w:tc>
      </w:tr>
      <w:tr w14:paraId="0FB939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F0CC0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inciso II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>, em execução ou concluídas no período superior a 01 ano à data da pesquisa de preços, observado o índice de atualização de preços correspondente</w:t>
            </w:r>
            <w:r>
              <w:rPr>
                <w:sz w:val="16"/>
                <w:szCs w:val="16"/>
                <w:highlight w:val="yellow"/>
              </w:rPr>
              <w:t xml:space="preserve"> (</w:t>
            </w:r>
            <w:r>
              <w:rPr>
                <w:b/>
                <w:bCs/>
                <w:sz w:val="16"/>
                <w:szCs w:val="16"/>
                <w:highlight w:val="yellow"/>
              </w:rPr>
              <w:t>necessário realizar justificativa no item 2.3.3</w:t>
            </w:r>
            <w:r>
              <w:rPr>
                <w:sz w:val="16"/>
                <w:szCs w:val="16"/>
                <w:highlight w:val="yellow"/>
              </w:rPr>
              <w:t>)</w:t>
            </w:r>
          </w:p>
        </w:tc>
      </w:tr>
      <w:tr w14:paraId="79B1FC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CD08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inciso III do art. 35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14:paraId="7F89A6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23436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x ) Cfe. </w:t>
            </w:r>
            <w:r>
              <w:rPr>
                <w:b/>
                <w:bCs/>
                <w:sz w:val="16"/>
                <w:szCs w:val="16"/>
              </w:rPr>
              <w:t>inciso IV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 </w:t>
            </w:r>
            <w:r>
              <w:rPr>
                <w:sz w:val="16"/>
                <w:szCs w:val="16"/>
                <w:highlight w:val="yellow"/>
              </w:rPr>
              <w:t>(</w:t>
            </w:r>
            <w:r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>
              <w:rPr>
                <w:sz w:val="16"/>
                <w:szCs w:val="16"/>
                <w:highlight w:val="yellow"/>
              </w:rPr>
              <w:t>)</w:t>
            </w:r>
          </w:p>
        </w:tc>
      </w:tr>
      <w:tr w14:paraId="3BAD39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3A62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inciso V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14:paraId="2C46B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CE47C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§1º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>
              <w:rPr>
                <w:sz w:val="16"/>
                <w:szCs w:val="16"/>
              </w:rPr>
              <w:t xml:space="preserve">, por meio de apresentação de notas fiscais emitidas para outros contratantes, no período de até 02 anos anteriores à data da contratação pela Administração </w:t>
            </w:r>
            <w:r>
              <w:rPr>
                <w:sz w:val="16"/>
                <w:szCs w:val="16"/>
                <w:highlight w:val="yellow"/>
              </w:rPr>
              <w:t>(</w:t>
            </w:r>
            <w:r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>
              <w:rPr>
                <w:sz w:val="16"/>
                <w:szCs w:val="16"/>
                <w:highlight w:val="yellow"/>
              </w:rPr>
              <w:t>)</w:t>
            </w:r>
          </w:p>
        </w:tc>
      </w:tr>
      <w:tr w14:paraId="54493E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B21F7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Cfe. </w:t>
            </w:r>
            <w:r>
              <w:rPr>
                <w:b/>
                <w:bCs/>
                <w:sz w:val="16"/>
                <w:szCs w:val="16"/>
              </w:rPr>
              <w:t>§2º do art. 35 do Dec. Munic. 2.130/23</w:t>
            </w:r>
            <w:r>
              <w:rPr>
                <w:sz w:val="16"/>
                <w:szCs w:val="16"/>
              </w:rPr>
              <w:t xml:space="preserve"> - </w:t>
            </w:r>
            <w:r>
              <w:rPr>
                <w:b/>
                <w:bCs/>
                <w:sz w:val="16"/>
                <w:szCs w:val="16"/>
              </w:rPr>
              <w:t>Estimativa mediante objetos semelhantes de mesma natureza, contendo as especificações técnicas que demonstrem a similaridade com o objeto pretendido</w:t>
            </w:r>
            <w:r>
              <w:rPr>
                <w:sz w:val="16"/>
                <w:szCs w:val="16"/>
              </w:rPr>
              <w:t xml:space="preserve">, caso o fornecedor não tenha comercializado o objeto anteriormente </w:t>
            </w:r>
            <w:r>
              <w:rPr>
                <w:sz w:val="16"/>
                <w:szCs w:val="16"/>
                <w:highlight w:val="yellow"/>
              </w:rPr>
              <w:t>(</w:t>
            </w:r>
            <w:r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EA7398B">
      <w:pPr>
        <w:pStyle w:val="4"/>
        <w:ind w:left="1134" w:hanging="425"/>
      </w:pPr>
      <w:r>
        <w:t xml:space="preserve"> Complementação de Informações no Caso de Pesquisa Direta com Fornecedores (Inciso IV do Art. 35 do Decreto Municipal)</w:t>
      </w:r>
    </w:p>
    <w:tbl>
      <w:tblPr>
        <w:tblStyle w:val="12"/>
        <w:tblW w:w="103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6"/>
        <w:gridCol w:w="710"/>
        <w:gridCol w:w="141"/>
        <w:gridCol w:w="545"/>
        <w:gridCol w:w="447"/>
        <w:gridCol w:w="992"/>
        <w:gridCol w:w="995"/>
        <w:gridCol w:w="990"/>
        <w:gridCol w:w="993"/>
        <w:gridCol w:w="991"/>
        <w:gridCol w:w="963"/>
      </w:tblGrid>
      <w:tr w14:paraId="191952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D339">
            <w:pPr>
              <w:widowControl w:val="0"/>
              <w:spacing w:before="0" w:after="120"/>
              <w:ind w:firstLine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E25AF">
            <w:pPr>
              <w:widowControl w:val="0"/>
              <w:spacing w:before="0" w:after="120"/>
              <w:ind w:firstLine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2076A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Restaurante Estaleiro – Norberta Ana Capalonga</w:t>
            </w:r>
          </w:p>
        </w:tc>
      </w:tr>
      <w:tr w14:paraId="226DF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9C60A">
            <w:pPr>
              <w:widowControl w:val="0"/>
              <w:spacing w:before="0" w:after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AFA1">
            <w:pPr>
              <w:widowControl w:val="0"/>
              <w:spacing w:before="0" w:after="120"/>
              <w:ind w:firstLine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08D3B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República Restaurante</w:t>
            </w:r>
          </w:p>
        </w:tc>
      </w:tr>
      <w:tr w14:paraId="602B8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07196">
            <w:pPr>
              <w:widowControl w:val="0"/>
              <w:spacing w:before="0" w:after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C686D">
            <w:pPr>
              <w:widowControl w:val="0"/>
              <w:spacing w:before="0" w:after="120"/>
              <w:ind w:firstLine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CFFAD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Tempero da Casa Buffet - Celso Horst</w:t>
            </w:r>
          </w:p>
        </w:tc>
      </w:tr>
      <w:tr w14:paraId="12DA7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FB0CA">
            <w:pPr>
              <w:widowControl w:val="0"/>
              <w:spacing w:before="0" w:after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D815D">
            <w:pPr>
              <w:widowControl w:val="0"/>
              <w:spacing w:before="0" w:after="120"/>
              <w:ind w:firstLine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43A3B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Maristela Larssen</w:t>
            </w:r>
          </w:p>
        </w:tc>
      </w:tr>
      <w:tr w14:paraId="7AD73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1EC5D">
            <w:pPr>
              <w:widowControl w:val="0"/>
              <w:spacing w:before="0" w:after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250BE">
            <w:pPr>
              <w:widowControl w:val="0"/>
              <w:spacing w:before="0" w:after="120"/>
              <w:ind w:firstLine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625E9">
            <w:pPr>
              <w:widowControl w:val="0"/>
              <w:spacing w:before="0" w:after="120"/>
              <w:ind w:firstLine="0"/>
              <w:contextualSpacing/>
              <w:jc w:val="left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rFonts w:hint="default"/>
                <w:sz w:val="16"/>
                <w:szCs w:val="16"/>
                <w:lang w:val="pt-BR"/>
              </w:rPr>
              <w:t>Claudiane dutra Decorações</w:t>
            </w:r>
          </w:p>
        </w:tc>
      </w:tr>
      <w:tr w14:paraId="0ED36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4D49F">
            <w:pPr>
              <w:widowControl w:val="0"/>
              <w:spacing w:before="0" w:after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FC4EB">
            <w:pPr>
              <w:widowControl w:val="0"/>
              <w:spacing w:before="0" w:after="120"/>
              <w:ind w:firstLine="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7" w:type="dxa"/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76B7">
            <w:pPr>
              <w:widowControl w:val="0"/>
              <w:spacing w:before="0" w:after="120"/>
              <w:ind w:firstLine="0"/>
              <w:contextualSpacing/>
              <w:jc w:val="left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</w:rPr>
              <w:t>Claudi</w:t>
            </w:r>
            <w:r>
              <w:rPr>
                <w:rFonts w:hint="default"/>
                <w:sz w:val="16"/>
                <w:szCs w:val="16"/>
                <w:lang w:val="pt-BR"/>
              </w:rPr>
              <w:t>a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default"/>
                <w:sz w:val="16"/>
                <w:szCs w:val="16"/>
                <w:lang w:val="pt-BR"/>
              </w:rPr>
              <w:t>Lindmann</w:t>
            </w:r>
          </w:p>
        </w:tc>
      </w:tr>
      <w:tr w14:paraId="421882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8D16">
            <w:pPr>
              <w:widowControl w:val="0"/>
              <w:spacing w:before="0" w:after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37AF9">
            <w:pPr>
              <w:widowControl w:val="0"/>
              <w:spacing w:before="0" w:after="120"/>
              <w:ind w:firstLine="0"/>
              <w:contextualSpacing/>
              <w:jc w:val="center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rFonts w:hint="default"/>
                <w:sz w:val="16"/>
                <w:szCs w:val="16"/>
                <w:lang w:val="pt-BR"/>
              </w:rPr>
              <w:t>7</w:t>
            </w:r>
          </w:p>
        </w:tc>
        <w:tc>
          <w:tcPr>
            <w:tcW w:w="7057" w:type="dxa"/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205EE">
            <w:pPr>
              <w:widowControl w:val="0"/>
              <w:spacing w:before="0" w:after="120"/>
              <w:ind w:firstLine="0"/>
              <w:contextualSpacing/>
              <w:jc w:val="left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rFonts w:hint="default"/>
                <w:sz w:val="16"/>
                <w:szCs w:val="16"/>
                <w:lang w:val="pt-BR"/>
              </w:rPr>
              <w:t>Prefeitura Municipal de Aceguá</w:t>
            </w:r>
          </w:p>
        </w:tc>
      </w:tr>
      <w:tr w14:paraId="5687B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25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4076B">
            <w:pPr>
              <w:widowControl w:val="0"/>
              <w:spacing w:before="0" w:after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97A9B">
            <w:pPr>
              <w:widowControl w:val="0"/>
              <w:spacing w:before="0" w:after="120"/>
              <w:ind w:firstLine="0"/>
              <w:contextualSpacing/>
              <w:jc w:val="center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rFonts w:hint="default"/>
                <w:sz w:val="16"/>
                <w:szCs w:val="16"/>
                <w:lang w:val="pt-BR"/>
              </w:rPr>
              <w:t>8</w:t>
            </w:r>
          </w:p>
        </w:tc>
        <w:tc>
          <w:tcPr>
            <w:tcW w:w="7057" w:type="dxa"/>
            <w:gridSpan w:val="9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BD16">
            <w:pPr>
              <w:widowControl w:val="0"/>
              <w:spacing w:before="0" w:after="120"/>
              <w:ind w:firstLine="0"/>
              <w:contextualSpacing/>
              <w:jc w:val="left"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rFonts w:hint="default"/>
                <w:sz w:val="16"/>
                <w:szCs w:val="16"/>
                <w:lang w:val="pt-BR"/>
              </w:rPr>
              <w:t>Prefeitura Municipal de Esteio</w:t>
            </w:r>
          </w:p>
        </w:tc>
      </w:tr>
      <w:tr w14:paraId="6DDB74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5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A96E0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FAD10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5A3D8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2AE35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3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20DB4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4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044DB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5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C2241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>
              <w:rPr>
                <w:rFonts w:hint="default"/>
                <w:sz w:val="16"/>
                <w:szCs w:val="16"/>
                <w:lang w:val="pt-BR"/>
              </w:rPr>
              <w:t xml:space="preserve"> </w:t>
            </w:r>
            <w:r>
              <w:rPr>
                <w:sz w:val="16"/>
                <w:szCs w:val="16"/>
              </w:rPr>
              <w:t>) 6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6B1A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7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65BD4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8</w:t>
            </w:r>
          </w:p>
        </w:tc>
      </w:tr>
      <w:tr w14:paraId="033D03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5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F4F56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41EAA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9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7F4A4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EDA35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B0FB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12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2785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72173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14</w:t>
            </w:r>
          </w:p>
        </w:tc>
        <w:tc>
          <w:tcPr>
            <w:tcW w:w="9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C185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15</w:t>
            </w:r>
          </w:p>
        </w:tc>
        <w:tc>
          <w:tcPr>
            <w:tcW w:w="9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90667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16</w:t>
            </w:r>
          </w:p>
        </w:tc>
      </w:tr>
      <w:tr w14:paraId="340A8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0E7A3">
            <w:pPr>
              <w:widowControl w:val="0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1FE02904">
            <w:pPr>
              <w:widowControl w:val="0"/>
              <w:ind w:firstLine="0"/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</w:pPr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>Feito a coleta das informações pesquisadas, junto a fornecedores de outras regiões, verificou-se que os preços praticados estão em conformidade com valor praticado em nossa região.</w:t>
            </w:r>
          </w:p>
          <w:p w14:paraId="4ABC6BDD">
            <w:pPr>
              <w:widowControl w:val="0"/>
              <w:ind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>Os</w:t>
            </w: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 xml:space="preserve"> fornecedores</w:t>
            </w:r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 xml:space="preserve"> elegíveis para cotação </w:t>
            </w: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são conhecidos em nossa região</w:t>
            </w:r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>, por realizarem eventos similares ao que estamos solicitando.</w:t>
            </w: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 xml:space="preserve"> </w:t>
            </w:r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 xml:space="preserve">Sendo que, inclusive, </w:t>
            </w:r>
            <w:bookmarkStart w:id="0" w:name="_GoBack"/>
            <w:bookmarkEnd w:id="0"/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alguns já</w:t>
            </w:r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 xml:space="preserve"> tiveram</w:t>
            </w: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 xml:space="preserve"> contratos com a administração pública em outros eventos</w:t>
            </w:r>
            <w:r>
              <w:rPr>
                <w:rFonts w:hint="default" w:ascii="Calibri" w:hAnsi="Calibri"/>
                <w:b w:val="0"/>
                <w:bCs w:val="0"/>
                <w:sz w:val="20"/>
                <w:szCs w:val="20"/>
                <w:lang w:val="pt-BR"/>
              </w:rPr>
              <w:t xml:space="preserve"> passados</w:t>
            </w: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.</w:t>
            </w:r>
          </w:p>
          <w:p w14:paraId="013D80E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</w:tr>
      <w:tr w14:paraId="1970E8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</w:trPr>
        <w:tc>
          <w:tcPr>
            <w:tcW w:w="394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23EF1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AFB9C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rFonts w:hint="default"/>
                <w:b/>
                <w:bCs/>
                <w:sz w:val="16"/>
                <w:szCs w:val="16"/>
                <w:highlight w:val="yellow"/>
                <w:lang w:val="pt-BR"/>
              </w:rPr>
              <w:t>1</w:t>
            </w:r>
            <w:r>
              <w:rPr>
                <w:b/>
                <w:bCs/>
                <w:sz w:val="16"/>
                <w:szCs w:val="16"/>
                <w:highlight w:val="yellow"/>
              </w:rPr>
              <w:t>0 dias</w:t>
            </w:r>
            <w:r>
              <w:rPr>
                <w:b/>
                <w:bCs/>
                <w:sz w:val="16"/>
                <w:szCs w:val="16"/>
              </w:rPr>
              <w:t xml:space="preserve"> úteis</w:t>
            </w:r>
          </w:p>
        </w:tc>
      </w:tr>
      <w:tr w14:paraId="0442FC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4021">
            <w:pPr>
              <w:widowControl w:val="0"/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x ) As </w:t>
            </w:r>
            <w:r>
              <w:rPr>
                <w:b/>
                <w:bCs/>
                <w:sz w:val="16"/>
                <w:szCs w:val="16"/>
              </w:rPr>
              <w:t>propostas formais obtidas contiveram, ao menos</w:t>
            </w:r>
            <w:r>
              <w:rPr>
                <w:sz w:val="16"/>
                <w:szCs w:val="16"/>
              </w:rPr>
              <w:t>:</w:t>
            </w:r>
          </w:p>
          <w:p w14:paraId="081A6E62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a)</w:t>
            </w:r>
            <w:r>
              <w:rPr>
                <w:sz w:val="16"/>
                <w:szCs w:val="16"/>
              </w:rPr>
              <w:t xml:space="preserve"> descrição do objeto, valor unitário e total;</w:t>
            </w:r>
          </w:p>
          <w:p w14:paraId="76315D5C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</w:t>
            </w:r>
            <w:r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16A60119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c)</w:t>
            </w:r>
            <w:r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269BD2CC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 xml:space="preserve"> data de emissão;</w:t>
            </w:r>
          </w:p>
          <w:p w14:paraId="6628F607">
            <w:pPr>
              <w:widowControl w:val="0"/>
              <w:spacing w:before="0" w:after="120"/>
              <w:contextualSpacing/>
            </w:pPr>
            <w:r>
              <w:rPr>
                <w:b/>
                <w:sz w:val="16"/>
                <w:szCs w:val="16"/>
              </w:rPr>
              <w:t>e)</w:t>
            </w:r>
            <w:r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14:paraId="0177A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BC721">
            <w:pPr>
              <w:widowControl w:val="0"/>
              <w:ind w:left="306" w:hanging="28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x ) Os </w:t>
            </w:r>
            <w:r>
              <w:rPr>
                <w:b/>
                <w:bCs/>
                <w:sz w:val="16"/>
                <w:szCs w:val="16"/>
              </w:rPr>
              <w:t>fornecedores foram informados das características da contratação</w:t>
            </w:r>
            <w:r>
              <w:rPr>
                <w:sz w:val="16"/>
                <w:szCs w:val="16"/>
              </w:rPr>
              <w:t xml:space="preserve">, assim como </w:t>
            </w:r>
            <w:r>
              <w:rPr>
                <w:b/>
                <w:bCs/>
                <w:sz w:val="16"/>
                <w:szCs w:val="16"/>
              </w:rPr>
              <w:t>das condições comerciais praticadas</w:t>
            </w:r>
            <w:r>
              <w:rPr>
                <w:sz w:val="16"/>
                <w:szCs w:val="16"/>
              </w:rPr>
              <w:t xml:space="preserve"> para o(s) objeto(s) a ser(em) contratado(s):</w:t>
            </w:r>
          </w:p>
          <w:p w14:paraId="68DA90E7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a)</w:t>
            </w:r>
            <w:r>
              <w:rPr>
                <w:sz w:val="16"/>
                <w:szCs w:val="16"/>
              </w:rPr>
              <w:t xml:space="preserve"> Quantidade estimada a ser contratada;</w:t>
            </w:r>
          </w:p>
          <w:p w14:paraId="4E99D526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</w:t>
            </w:r>
            <w:r>
              <w:rPr>
                <w:sz w:val="16"/>
                <w:szCs w:val="16"/>
              </w:rPr>
              <w:t xml:space="preserve"> Custos, locais e prazos de entrega;</w:t>
            </w:r>
          </w:p>
          <w:p w14:paraId="72F27A2E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c)</w:t>
            </w:r>
            <w:r>
              <w:rPr>
                <w:sz w:val="16"/>
                <w:szCs w:val="16"/>
              </w:rPr>
              <w:t xml:space="preserve"> Formas e prazos de pagamento;</w:t>
            </w:r>
          </w:p>
          <w:p w14:paraId="161AB6D7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 xml:space="preserve"> Garantias exigidas;</w:t>
            </w:r>
          </w:p>
          <w:p w14:paraId="16820DBB">
            <w:pPr>
              <w:widowControl w:val="0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e)</w:t>
            </w:r>
            <w:r>
              <w:rPr>
                <w:sz w:val="16"/>
                <w:szCs w:val="16"/>
              </w:rPr>
              <w:t xml:space="preserve"> Necessidade de instalação e montagem do bem ou da execução do serviço;</w:t>
            </w:r>
          </w:p>
          <w:p w14:paraId="45A8CD12">
            <w:pPr>
              <w:widowControl w:val="0"/>
              <w:spacing w:before="0" w:after="120"/>
              <w:contextualSpacing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f)</w:t>
            </w:r>
            <w:r>
              <w:rPr>
                <w:sz w:val="16"/>
                <w:szCs w:val="16"/>
              </w:rPr>
              <w:t xml:space="preserve"> Marcas e modelos, quando for o caso</w:t>
            </w:r>
          </w:p>
        </w:tc>
      </w:tr>
    </w:tbl>
    <w:p w14:paraId="63B851D7">
      <w:pPr>
        <w:pStyle w:val="4"/>
        <w:ind w:left="1134" w:hanging="425"/>
      </w:pPr>
      <w:r>
        <w:t>Complementação de Informações no Caso das Situações Excepcionais (§§ 1º e 2º do Art. 35 do Dec. Munic. 2.130/23)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8333"/>
      </w:tblGrid>
      <w:tr w14:paraId="76DD0B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70C17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x ) Não se aplica</w:t>
            </w:r>
          </w:p>
        </w:tc>
        <w:tc>
          <w:tcPr>
            <w:tcW w:w="8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27BB8">
            <w:pPr>
              <w:widowControl w:val="0"/>
              <w:spacing w:before="0" w:after="120"/>
              <w:ind w:firstLine="0"/>
              <w:contextualSpacing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</w:t>
            </w:r>
            <w:r>
              <w:rPr>
                <w:b/>
                <w:bCs/>
                <w:sz w:val="16"/>
                <w:szCs w:val="16"/>
              </w:rPr>
              <w:t>Motivos que levaram a situação excepcional (justificar abaixo):</w:t>
            </w:r>
          </w:p>
        </w:tc>
      </w:tr>
      <w:tr w14:paraId="56B6D0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0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AB5C5">
            <w:pPr>
              <w:widowControl w:val="0"/>
              <w:spacing w:before="0" w:after="120"/>
              <w:ind w:firstLine="0"/>
              <w:contextualSpacing/>
              <w:rPr>
                <w:b/>
                <w:bCs/>
                <w:sz w:val="16"/>
                <w:szCs w:val="16"/>
              </w:rPr>
            </w:pPr>
          </w:p>
        </w:tc>
      </w:tr>
    </w:tbl>
    <w:p w14:paraId="0E1EC637">
      <w:pPr>
        <w:pStyle w:val="4"/>
        <w:ind w:left="1134" w:hanging="425"/>
      </w:pPr>
      <w:r>
        <w:t>Utilização de Preço Estimado de Contratação fora do Prazo Nos Termos do § 2º do Art. 36 do Dec. Munic. 2.130/23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8333"/>
      </w:tblGrid>
      <w:tr w14:paraId="2B481C52">
        <w:trPr>
          <w:trHeight w:val="274" w:hRule="atLeast"/>
        </w:trPr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788E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x ) Não se aplica</w:t>
            </w:r>
          </w:p>
        </w:tc>
        <w:tc>
          <w:tcPr>
            <w:tcW w:w="8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F7AD2">
            <w:pPr>
              <w:widowControl w:val="0"/>
              <w:spacing w:before="0" w:after="120"/>
              <w:ind w:firstLine="0"/>
              <w:contextualSpacing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</w:t>
            </w:r>
            <w:r>
              <w:rPr>
                <w:b/>
                <w:bCs/>
                <w:sz w:val="16"/>
                <w:szCs w:val="16"/>
              </w:rPr>
              <w:t>Motivos que levaram a utilização do preço estimado fora do prazo</w:t>
            </w:r>
            <w:r>
              <w:t xml:space="preserve"> (</w:t>
            </w:r>
            <w:r>
              <w:rPr>
                <w:b/>
                <w:bCs/>
                <w:sz w:val="16"/>
                <w:szCs w:val="16"/>
              </w:rPr>
              <w:t>justificar abaixo):</w:t>
            </w:r>
          </w:p>
        </w:tc>
      </w:tr>
      <w:tr w14:paraId="1698C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0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7CCD7">
            <w:pPr>
              <w:widowControl w:val="0"/>
              <w:spacing w:before="0" w:after="120"/>
              <w:ind w:firstLine="0"/>
              <w:contextualSpacing/>
              <w:rPr>
                <w:b/>
                <w:bCs/>
                <w:sz w:val="16"/>
                <w:szCs w:val="16"/>
              </w:rPr>
            </w:pPr>
          </w:p>
        </w:tc>
      </w:tr>
    </w:tbl>
    <w:p w14:paraId="7E387B6B">
      <w:pPr>
        <w:pStyle w:val="2"/>
        <w:ind w:left="850" w:hanging="425"/>
      </w:pPr>
      <w:r>
        <w:t>Série De Preços Coletados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7"/>
        <w:gridCol w:w="5156"/>
      </w:tblGrid>
      <w:tr w14:paraId="42B4BF92">
        <w:trPr>
          <w:trHeight w:val="274" w:hRule="atLeast"/>
        </w:trPr>
        <w:tc>
          <w:tcPr>
            <w:tcW w:w="5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AD06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x ) Cfe. documentação anexa</w:t>
            </w:r>
          </w:p>
        </w:tc>
        <w:tc>
          <w:tcPr>
            <w:tcW w:w="5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578D4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</w:t>
            </w:r>
          </w:p>
        </w:tc>
      </w:tr>
      <w:tr w14:paraId="79679F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81453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Cfe. art. § 8º do art. 37 do Dec. Munic. 2.130/23 (excepcional)</w:t>
            </w:r>
          </w:p>
        </w:tc>
        <w:tc>
          <w:tcPr>
            <w:tcW w:w="5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B2416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Cfe. art. § 9º do art. 37 do Dec. Munic. 2.130/23 (excepcional)</w:t>
            </w:r>
          </w:p>
        </w:tc>
      </w:tr>
    </w:tbl>
    <w:p w14:paraId="3527D1A2">
      <w:pPr>
        <w:pStyle w:val="3"/>
        <w:ind w:left="992" w:hanging="425"/>
      </w:pPr>
      <w:r>
        <w:t>Itens Estimados com Base em menos de 03 preços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7"/>
        <w:gridCol w:w="5156"/>
      </w:tblGrid>
      <w:tr w14:paraId="687E27A3">
        <w:trPr>
          <w:trHeight w:val="274" w:hRule="atLeast"/>
        </w:trPr>
        <w:tc>
          <w:tcPr>
            <w:tcW w:w="5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84D9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>
              <w:rPr>
                <w:rFonts w:hint="default"/>
                <w:sz w:val="16"/>
                <w:szCs w:val="16"/>
                <w:lang w:val="pt-BR"/>
              </w:rPr>
              <w:t xml:space="preserve"> X</w:t>
            </w:r>
            <w:r>
              <w:rPr>
                <w:sz w:val="16"/>
                <w:szCs w:val="16"/>
              </w:rPr>
              <w:t xml:space="preserve"> ) Não se aplica</w:t>
            </w:r>
          </w:p>
        </w:tc>
        <w:tc>
          <w:tcPr>
            <w:tcW w:w="5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0DA8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) Conforme relação de itens abaixo: </w:t>
            </w:r>
          </w:p>
        </w:tc>
      </w:tr>
      <w:tr w14:paraId="323F5E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8D1EB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</w:p>
        </w:tc>
      </w:tr>
      <w:tr w14:paraId="72D2C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1FE28">
            <w:pPr>
              <w:widowControl w:val="0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estimativa com menos de 03 preços:</w:t>
            </w:r>
          </w:p>
          <w:p w14:paraId="383D2CCF">
            <w:pPr>
              <w:widowControl w:val="0"/>
              <w:ind w:firstLine="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  <w:p w14:paraId="0D64E581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</w:tr>
    </w:tbl>
    <w:p w14:paraId="0DF1B446">
      <w:pPr>
        <w:pStyle w:val="2"/>
        <w:ind w:left="850" w:hanging="425"/>
      </w:pPr>
      <w:r>
        <w:t>Método Estatístico aplicado para definição do(s) valore(s) Estimado(s)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9"/>
        <w:gridCol w:w="2555"/>
        <w:gridCol w:w="2552"/>
        <w:gridCol w:w="2947"/>
      </w:tblGrid>
      <w:tr w14:paraId="52360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A21AD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x ) Menor preço</w:t>
            </w:r>
          </w:p>
        </w:tc>
        <w:tc>
          <w:tcPr>
            <w:tcW w:w="2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C265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Mediana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2D8B5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Média simples</w:t>
            </w:r>
          </w:p>
        </w:tc>
        <w:tc>
          <w:tcPr>
            <w:tcW w:w="2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6D514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Outro método (justificar abaixo)</w:t>
            </w:r>
          </w:p>
        </w:tc>
      </w:tr>
      <w:tr w14:paraId="4E68A5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C6AC1">
            <w:pPr>
              <w:widowControl w:val="0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de outro critério/método para definição do valor(es) estimado(s):</w:t>
            </w:r>
          </w:p>
          <w:p w14:paraId="6426DD88">
            <w:pPr>
              <w:widowControl w:val="0"/>
              <w:spacing w:before="0" w:after="120"/>
              <w:ind w:firstLine="0"/>
              <w:contextualSpacing/>
              <w:rPr>
                <w:b/>
                <w:bCs/>
                <w:sz w:val="16"/>
                <w:szCs w:val="16"/>
              </w:rPr>
            </w:pPr>
          </w:p>
        </w:tc>
      </w:tr>
    </w:tbl>
    <w:p w14:paraId="661625FB">
      <w:pPr>
        <w:pStyle w:val="3"/>
        <w:ind w:left="992" w:hanging="425"/>
      </w:pPr>
      <w:r>
        <w:t>Acréscimo ou Subtração de percentual (Aliar Atratividade de Mercado e/ou Mitigar sobrepreço)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4257"/>
        <w:gridCol w:w="4365"/>
      </w:tblGrid>
      <w:tr w14:paraId="57A41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579A2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x ) Não se aplica  </w:t>
            </w:r>
          </w:p>
        </w:tc>
        <w:tc>
          <w:tcPr>
            <w:tcW w:w="4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7B218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Acrescido percentual de XX,XX %</w:t>
            </w:r>
          </w:p>
        </w:tc>
        <w:tc>
          <w:tcPr>
            <w:tcW w:w="4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2FDDA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Subtraído percentual de XX,XX %</w:t>
            </w:r>
          </w:p>
        </w:tc>
      </w:tr>
      <w:tr w14:paraId="176E83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03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06E89">
            <w:pPr>
              <w:widowControl w:val="0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05F27AAD">
            <w:pPr>
              <w:widowControl w:val="0"/>
              <w:ind w:firstLine="0"/>
              <w:rPr>
                <w:sz w:val="16"/>
                <w:szCs w:val="16"/>
              </w:rPr>
            </w:pPr>
          </w:p>
          <w:p w14:paraId="27CC5FA2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</w:tr>
    </w:tbl>
    <w:p w14:paraId="6B06CA38">
      <w:pPr>
        <w:pStyle w:val="2"/>
        <w:ind w:left="850" w:hanging="425"/>
      </w:pPr>
      <w:r>
        <w:t>Desconsideração de preços Inexequíveis, Inconsistentes ou Excessivamente Elevados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7"/>
        <w:gridCol w:w="5156"/>
      </w:tblGrid>
      <w:tr w14:paraId="6E3EE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5E8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x ) Não se aplica</w:t>
            </w:r>
          </w:p>
        </w:tc>
        <w:tc>
          <w:tcPr>
            <w:tcW w:w="5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F23F2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Desconsiderados preços inexequíveis</w:t>
            </w:r>
          </w:p>
        </w:tc>
      </w:tr>
      <w:tr w14:paraId="4D85F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98EE6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Desconsiderados preços inconsistentes</w:t>
            </w:r>
          </w:p>
        </w:tc>
        <w:tc>
          <w:tcPr>
            <w:tcW w:w="5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BB9F7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Desconsiderados preços excessivamente elevados</w:t>
            </w:r>
          </w:p>
        </w:tc>
      </w:tr>
      <w:tr w14:paraId="27E8E0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B878">
            <w:pPr>
              <w:widowControl w:val="0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2F00F5E4">
            <w:pPr>
              <w:widowControl w:val="0"/>
              <w:ind w:firstLine="0"/>
              <w:rPr>
                <w:sz w:val="16"/>
                <w:szCs w:val="16"/>
              </w:rPr>
            </w:pPr>
          </w:p>
          <w:p w14:paraId="4EA769DE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</w:tr>
    </w:tbl>
    <w:p w14:paraId="11D91C6A">
      <w:pPr>
        <w:pStyle w:val="2"/>
        <w:ind w:left="850" w:hanging="425"/>
      </w:pPr>
      <w:r>
        <w:t>Memória de Cálculo sobre o valor estimado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7"/>
        <w:gridCol w:w="5156"/>
      </w:tblGrid>
      <w:tr w14:paraId="68A558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5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67BCF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>
              <w:rPr>
                <w:rFonts w:hint="default"/>
                <w:sz w:val="16"/>
                <w:szCs w:val="16"/>
                <w:lang w:val="pt-BR"/>
              </w:rPr>
              <w:t xml:space="preserve"> </w:t>
            </w:r>
            <w:r>
              <w:rPr>
                <w:sz w:val="16"/>
                <w:szCs w:val="16"/>
              </w:rPr>
              <w:t xml:space="preserve"> ) Cfe. documentação anexa</w:t>
            </w:r>
          </w:p>
        </w:tc>
        <w:tc>
          <w:tcPr>
            <w:tcW w:w="5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66D92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</w:t>
            </w:r>
            <w:r>
              <w:rPr>
                <w:rFonts w:hint="default"/>
                <w:sz w:val="16"/>
                <w:szCs w:val="16"/>
                <w:lang w:val="pt-BR"/>
              </w:rPr>
              <w:t>X</w:t>
            </w:r>
            <w:r>
              <w:rPr>
                <w:sz w:val="16"/>
                <w:szCs w:val="16"/>
              </w:rPr>
              <w:t xml:space="preserve"> ) Não se aplica</w:t>
            </w:r>
          </w:p>
        </w:tc>
      </w:tr>
    </w:tbl>
    <w:p w14:paraId="75064466">
      <w:pPr>
        <w:pStyle w:val="2"/>
        <w:ind w:left="850" w:hanging="425"/>
      </w:pPr>
      <w:r>
        <w:t>Estimativa de Despesa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4"/>
      </w:tblGrid>
      <w:tr w14:paraId="65477E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52642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>
              <w:rPr>
                <w:sz w:val="16"/>
                <w:szCs w:val="16"/>
                <w:highlight w:val="yellow"/>
              </w:rPr>
              <w:t>R$</w:t>
            </w:r>
            <w:r>
              <w:rPr>
                <w:b/>
                <w:bCs/>
                <w:sz w:val="16"/>
                <w:szCs w:val="16"/>
                <w:highlight w:val="yellow"/>
              </w:rPr>
              <w:t>46.417,00</w:t>
            </w:r>
          </w:p>
        </w:tc>
      </w:tr>
    </w:tbl>
    <w:p w14:paraId="7F101C8E">
      <w:pPr>
        <w:pStyle w:val="2"/>
        <w:ind w:left="850" w:hanging="425"/>
      </w:pPr>
      <w:r>
        <w:t>Compatibilidade da Previsão de Recursos Orçamentários com o Compromisso a Ser Assumido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1"/>
        <w:gridCol w:w="4082"/>
      </w:tblGrid>
      <w:tr w14:paraId="152FA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6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ED31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x ) Cfe. demonstrado por meio da documentação anexa (dotações orçamentárias) </w:t>
            </w:r>
          </w:p>
        </w:tc>
        <w:tc>
          <w:tcPr>
            <w:tcW w:w="4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79879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Não se aplica por ser SRP</w:t>
            </w:r>
          </w:p>
        </w:tc>
      </w:tr>
    </w:tbl>
    <w:p w14:paraId="4787838F">
      <w:pPr>
        <w:pStyle w:val="2"/>
        <w:ind w:left="850" w:hanging="425"/>
      </w:pPr>
      <w:r>
        <w:t>Publicidade do Orçamento</w:t>
      </w:r>
    </w:p>
    <w:tbl>
      <w:tblPr>
        <w:tblStyle w:val="12"/>
        <w:tblW w:w="1031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57"/>
        <w:gridCol w:w="5156"/>
      </w:tblGrid>
      <w:tr w14:paraId="2BFC0C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19B60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  x ) Público. </w:t>
            </w:r>
          </w:p>
        </w:tc>
        <w:tc>
          <w:tcPr>
            <w:tcW w:w="51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FA9EA">
            <w:pPr>
              <w:widowControl w:val="0"/>
              <w:spacing w:before="0" w:after="120"/>
              <w:ind w:firstLine="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Sigiloso, cfe. § 10 do Art. 37 da Dec. Munic. 2.130/23</w:t>
            </w:r>
          </w:p>
        </w:tc>
      </w:tr>
      <w:tr w14:paraId="019AC3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03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BCE20">
            <w:pPr>
              <w:widowControl w:val="0"/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65353C1E">
            <w:pPr>
              <w:widowControl w:val="0"/>
              <w:ind w:firstLine="0"/>
              <w:rPr>
                <w:sz w:val="16"/>
                <w:szCs w:val="16"/>
              </w:rPr>
            </w:pPr>
          </w:p>
          <w:p w14:paraId="7BFAAD0C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</w:tr>
    </w:tbl>
    <w:p w14:paraId="6C7805FB">
      <w:pPr>
        <w:pStyle w:val="2"/>
        <w:ind w:left="850" w:hanging="425"/>
      </w:pPr>
      <w:r>
        <w:t xml:space="preserve">Agente(s) Responsável(is) pela pesquisa de preços e/ou estimativa de valor(es) </w:t>
      </w:r>
    </w:p>
    <w:tbl>
      <w:tblPr>
        <w:tblStyle w:val="12"/>
        <w:tblW w:w="1034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2"/>
        <w:gridCol w:w="3260"/>
      </w:tblGrid>
      <w:tr w14:paraId="286A9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35414">
            <w:pPr>
              <w:widowControl w:val="0"/>
              <w:spacing w:before="0" w:after="120"/>
              <w:ind w:firstLine="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F9C79">
            <w:pPr>
              <w:widowControl w:val="0"/>
              <w:spacing w:before="0" w:after="120"/>
              <w:ind w:firstLine="0"/>
              <w:contextualSpacing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Confirmação</w:t>
            </w:r>
          </w:p>
        </w:tc>
      </w:tr>
      <w:tr w14:paraId="522E5E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E0BC2">
            <w:pPr>
              <w:widowControl w:val="0"/>
              <w:spacing w:before="0" w:after="120"/>
              <w:ind w:firstLine="0"/>
              <w:contextualSpacing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sz w:val="16"/>
                <w:szCs w:val="16"/>
              </w:rPr>
              <w:t>Mariane Wahlbrink Fische</w:t>
            </w:r>
            <w:r>
              <w:rPr>
                <w:rFonts w:hint="default"/>
                <w:sz w:val="16"/>
                <w:szCs w:val="16"/>
                <w:lang w:val="pt-BR"/>
              </w:rPr>
              <w:t>r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296D1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</w:tr>
      <w:tr w14:paraId="53B13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985AC">
            <w:pPr>
              <w:widowControl w:val="0"/>
              <w:spacing w:before="0" w:after="120"/>
              <w:ind w:firstLine="0"/>
              <w:contextualSpacing/>
              <w:rPr>
                <w:rFonts w:hint="default"/>
                <w:sz w:val="16"/>
                <w:szCs w:val="16"/>
                <w:lang w:val="pt-BR"/>
              </w:rPr>
            </w:pPr>
            <w:r>
              <w:rPr>
                <w:rFonts w:hint="default"/>
                <w:sz w:val="16"/>
                <w:szCs w:val="16"/>
                <w:lang w:val="pt-BR"/>
              </w:rPr>
              <w:t>Jorge Diehl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F2F41">
            <w:pPr>
              <w:widowControl w:val="0"/>
              <w:spacing w:before="0" w:after="120"/>
              <w:ind w:firstLine="0"/>
              <w:contextualSpacing/>
              <w:rPr>
                <w:sz w:val="16"/>
                <w:szCs w:val="16"/>
              </w:rPr>
            </w:pPr>
          </w:p>
        </w:tc>
      </w:tr>
    </w:tbl>
    <w:p w14:paraId="11E47C18"/>
    <w:p w14:paraId="669D4562">
      <w:pPr>
        <w:jc w:val="right"/>
      </w:pPr>
    </w:p>
    <w:p w14:paraId="414FC267">
      <w:pPr>
        <w:jc w:val="right"/>
      </w:pPr>
    </w:p>
    <w:tbl>
      <w:tblPr>
        <w:tblStyle w:val="12"/>
        <w:tblpPr w:leftFromText="141" w:rightFromText="141" w:vertAnchor="text" w:horzAnchor="margin" w:tblpXSpec="center" w:tblpY="83"/>
        <w:tblW w:w="62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4"/>
      </w:tblGrid>
      <w:tr w14:paraId="345F8E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4" w:type="dxa"/>
            <w:tcBorders>
              <w:top w:val="single" w:color="FFFFFF" w:sz="4" w:space="0"/>
              <w:left w:val="single" w:color="FFFFFF" w:sz="4" w:space="0"/>
              <w:bottom w:val="single" w:color="000000" w:sz="4" w:space="0"/>
              <w:right w:val="single" w:color="FFFFFF" w:sz="4" w:space="0"/>
            </w:tcBorders>
            <w:shd w:val="clear" w:color="auto" w:fill="auto"/>
          </w:tcPr>
          <w:p w14:paraId="688252F9">
            <w:pPr>
              <w:widowControl w:val="0"/>
              <w:tabs>
                <w:tab w:val="left" w:pos="1935"/>
              </w:tabs>
              <w:spacing w:before="0" w:after="120"/>
              <w:ind w:left="-142" w:firstLine="0"/>
              <w:contextualSpacing/>
            </w:pPr>
          </w:p>
        </w:tc>
      </w:tr>
      <w:tr w14:paraId="54786C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4" w:type="dxa"/>
            <w:tcBorders>
              <w:top w:val="single" w:color="000000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39F61DD9">
            <w:pPr>
              <w:widowControl w:val="0"/>
              <w:tabs>
                <w:tab w:val="left" w:pos="1935"/>
              </w:tabs>
              <w:spacing w:before="0" w:after="120"/>
              <w:ind w:firstLine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Joice Cristina Horst</w:t>
            </w:r>
          </w:p>
          <w:p w14:paraId="7D6C10F8">
            <w:pPr>
              <w:widowControl w:val="0"/>
              <w:tabs>
                <w:tab w:val="left" w:pos="1935"/>
              </w:tabs>
              <w:spacing w:before="0" w:after="120"/>
              <w:ind w:firstLine="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Secretária da Saúde e Assistência </w:t>
            </w:r>
          </w:p>
        </w:tc>
      </w:tr>
      <w:tr w14:paraId="45ACA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04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auto"/>
            <w:vAlign w:val="center"/>
          </w:tcPr>
          <w:p w14:paraId="448C702F">
            <w:pPr>
              <w:widowControl w:val="0"/>
              <w:tabs>
                <w:tab w:val="left" w:pos="1935"/>
              </w:tabs>
              <w:spacing w:before="0" w:after="120"/>
              <w:ind w:firstLine="0"/>
              <w:contextualSpacing/>
              <w:jc w:val="center"/>
            </w:pPr>
          </w:p>
        </w:tc>
      </w:tr>
    </w:tbl>
    <w:p w14:paraId="5803BF46">
      <w:pPr>
        <w:spacing w:before="0" w:after="160" w:line="259" w:lineRule="auto"/>
        <w:ind w:firstLine="0"/>
        <w:contextualSpacing/>
        <w:rPr>
          <w:rFonts w:eastAsiaTheme="majorEastAsia" w:cstheme="majorBidi"/>
          <w:b/>
          <w:caps/>
          <w:sz w:val="28"/>
          <w:szCs w:val="32"/>
        </w:rPr>
      </w:pPr>
    </w:p>
    <w:sectPr>
      <w:headerReference r:id="rId6" w:type="first"/>
      <w:footerReference r:id="rId8" w:type="first"/>
      <w:headerReference r:id="rId5" w:type="default"/>
      <w:footerReference r:id="rId7" w:type="default"/>
      <w:pgSz w:w="11906" w:h="16838"/>
      <w:pgMar w:top="1418" w:right="851" w:bottom="851" w:left="851" w:header="113" w:footer="284" w:gutter="0"/>
      <w:pgNumType w:fmt="decimal"/>
      <w:cols w:space="720" w:num="1"/>
      <w:formProt w:val="0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roman"/>
    <w:pitch w:val="default"/>
    <w:sig w:usb0="E4002EFF" w:usb1="C200247B" w:usb2="00000009" w:usb3="00000000" w:csb0="200001FF" w:csb1="00000000"/>
  </w:font>
  <w:font w:name="Liberation Sans">
    <w:altName w:val="Aria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roman"/>
    <w:pitch w:val="default"/>
    <w:sig w:usb0="E4002EFF" w:usb1="C000E47F" w:usb2="00000009" w:usb3="00000000" w:csb0="200001FF" w:csb1="00000000"/>
  </w:font>
  <w:font w:name="Arial-BoldMT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iberation 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12548902"/>
      <w:docPartObj>
        <w:docPartGallery w:val="autotext"/>
      </w:docPartObj>
    </w:sdtPr>
    <w:sdtContent>
      <w:p w14:paraId="20AA76E9">
        <w:pPr>
          <w:pStyle w:val="22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4A48469C">
    <w:pPr>
      <w:pStyle w:val="22"/>
      <w:ind w:firstLine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4613151"/>
      <w:docPartObj>
        <w:docPartGallery w:val="autotext"/>
      </w:docPartObj>
    </w:sdtPr>
    <w:sdtContent>
      <w:p w14:paraId="5C54942D">
        <w:pPr>
          <w:pStyle w:val="22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PAGE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1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 xml:space="preserve"> NUMPAGES 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4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42F2F1CC">
    <w:pPr>
      <w:pStyle w:val="2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AFA01C">
    <w:pPr>
      <w:pStyle w:val="20"/>
    </w:pPr>
  </w:p>
  <w:tbl>
    <w:tblPr>
      <w:tblStyle w:val="28"/>
      <w:tblW w:w="10201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838"/>
      <w:gridCol w:w="4957"/>
      <w:gridCol w:w="3406"/>
    </w:tblGrid>
    <w:tr w14:paraId="4413F065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930" w:hRule="atLeast"/>
      </w:trPr>
      <w:tc>
        <w:tcPr>
          <w:tcW w:w="1838" w:type="dxa"/>
          <w:tc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</w:tcBorders>
          <w:vAlign w:val="center"/>
        </w:tcPr>
        <w:p w14:paraId="1775B8EF">
          <w:pPr>
            <w:pStyle w:val="20"/>
            <w:widowControl w:val="0"/>
            <w:suppressAutoHyphens/>
            <w:spacing w:before="0" w:after="0"/>
            <w:ind w:firstLine="0"/>
            <w:contextualSpacing/>
            <w:jc w:val="center"/>
            <w:rPr>
              <w:rFonts w:eastAsia="Calibri"/>
              <w:kern w:val="0"/>
              <w:szCs w:val="22"/>
              <w:lang w:val="pt-BR" w:eastAsia="en-US" w:bidi="ar-SA"/>
            </w:rPr>
          </w:pPr>
          <w:r>
            <w:drawing>
              <wp:inline distT="0" distB="0" distL="0" distR="0">
                <wp:extent cx="571500" cy="584200"/>
                <wp:effectExtent l="0" t="0" r="0" b="0"/>
                <wp:docPr id="1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7" w:type="dxa"/>
          <w:tc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</w:tcBorders>
          <w:vAlign w:val="center"/>
        </w:tcPr>
        <w:p w14:paraId="7A27F6E5">
          <w:pPr>
            <w:pStyle w:val="20"/>
            <w:widowControl w:val="0"/>
            <w:suppressAutoHyphens/>
            <w:spacing w:before="0" w:after="0"/>
            <w:ind w:firstLine="0"/>
            <w:contextualSpacing/>
            <w:rPr>
              <w:rFonts w:eastAsia="Calibri"/>
              <w:kern w:val="0"/>
              <w:szCs w:val="22"/>
              <w:lang w:val="pt-BR" w:eastAsia="en-US" w:bidi="ar-SA"/>
            </w:rPr>
          </w:pPr>
          <w:r>
            <w:rPr>
              <w:rFonts w:eastAsia="Calibri"/>
              <w:kern w:val="0"/>
              <w:szCs w:val="22"/>
              <w:lang w:val="pt-BR" w:eastAsia="en-US" w:bidi="ar-SA"/>
            </w:rPr>
            <w:t>ESTADO DO RIO GRANDE DO SUL</w:t>
          </w:r>
        </w:p>
        <w:p w14:paraId="5E61B73A">
          <w:pPr>
            <w:pStyle w:val="20"/>
            <w:widowControl w:val="0"/>
            <w:suppressAutoHyphens/>
            <w:spacing w:before="0" w:after="0"/>
            <w:ind w:firstLine="0"/>
            <w:contextualSpacing/>
            <w:rPr>
              <w:b/>
              <w:bCs/>
            </w:rPr>
          </w:pPr>
          <w:r>
            <w:rPr>
              <w:rFonts w:eastAsia="Calibri"/>
              <w:b/>
              <w:bCs/>
              <w:kern w:val="0"/>
              <w:szCs w:val="22"/>
              <w:lang w:val="pt-BR" w:eastAsia="en-US" w:bidi="ar-SA"/>
            </w:rPr>
            <w:t>MUNICÍPIO DE IMIGRANTE</w:t>
          </w:r>
        </w:p>
      </w:tc>
      <w:tc>
        <w:tcPr>
          <w:tcW w:w="3406" w:type="dxa"/>
          <w:tc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</w:tcBorders>
          <w:vAlign w:val="center"/>
        </w:tcPr>
        <w:p w14:paraId="17068447">
          <w:pPr>
            <w:pStyle w:val="20"/>
            <w:widowControl w:val="0"/>
            <w:suppressAutoHyphens/>
            <w:spacing w:before="0" w:after="0"/>
            <w:ind w:firstLine="0"/>
            <w:contextualSpacing/>
            <w:jc w:val="center"/>
            <w:rPr>
              <w:rFonts w:eastAsia="Calibri"/>
              <w:kern w:val="0"/>
              <w:szCs w:val="22"/>
              <w:lang w:val="pt-BR" w:eastAsia="en-US" w:bidi="ar-SA"/>
            </w:rPr>
          </w:pPr>
        </w:p>
      </w:tc>
    </w:tr>
  </w:tbl>
  <w:p w14:paraId="287D6D2B">
    <w:pPr>
      <w:pStyle w:val="20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4CCDF">
    <w:pPr>
      <w:pStyle w:val="20"/>
    </w:pPr>
  </w:p>
  <w:tbl>
    <w:tblPr>
      <w:tblStyle w:val="28"/>
      <w:tblW w:w="10201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838"/>
      <w:gridCol w:w="4957"/>
      <w:gridCol w:w="3406"/>
    </w:tblGrid>
    <w:tr w14:paraId="439B8DC6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930" w:hRule="atLeast"/>
      </w:trPr>
      <w:tc>
        <w:tcPr>
          <w:tcW w:w="1838" w:type="dxa"/>
          <w:tc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</w:tcBorders>
          <w:vAlign w:val="center"/>
        </w:tcPr>
        <w:p w14:paraId="6655590D">
          <w:pPr>
            <w:pStyle w:val="20"/>
            <w:widowControl w:val="0"/>
            <w:suppressAutoHyphens/>
            <w:spacing w:before="0" w:after="0"/>
            <w:ind w:firstLine="0"/>
            <w:contextualSpacing/>
            <w:jc w:val="center"/>
            <w:rPr>
              <w:rFonts w:eastAsia="Calibri"/>
              <w:kern w:val="0"/>
              <w:szCs w:val="22"/>
              <w:lang w:val="pt-BR" w:eastAsia="en-US" w:bidi="ar-SA"/>
            </w:rPr>
          </w:pPr>
          <w:r>
            <w:drawing>
              <wp:inline distT="0" distB="0" distL="0" distR="0">
                <wp:extent cx="571500" cy="584200"/>
                <wp:effectExtent l="0" t="0" r="0" b="0"/>
                <wp:docPr id="2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57" w:type="dxa"/>
          <w:tc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</w:tcBorders>
          <w:vAlign w:val="center"/>
        </w:tcPr>
        <w:p w14:paraId="12B500A2">
          <w:pPr>
            <w:pStyle w:val="20"/>
            <w:widowControl w:val="0"/>
            <w:suppressAutoHyphens/>
            <w:spacing w:before="0" w:after="0"/>
            <w:ind w:firstLine="0"/>
            <w:contextualSpacing/>
            <w:rPr>
              <w:rFonts w:eastAsia="Calibri"/>
              <w:kern w:val="0"/>
              <w:szCs w:val="22"/>
              <w:lang w:val="pt-BR" w:eastAsia="en-US" w:bidi="ar-SA"/>
            </w:rPr>
          </w:pPr>
          <w:r>
            <w:rPr>
              <w:rFonts w:eastAsia="Calibri"/>
              <w:kern w:val="0"/>
              <w:szCs w:val="22"/>
              <w:lang w:val="pt-BR" w:eastAsia="en-US" w:bidi="ar-SA"/>
            </w:rPr>
            <w:t>ESTADO DO RIO GRANDE DO SUL</w:t>
          </w:r>
        </w:p>
        <w:p w14:paraId="1A7AB640">
          <w:pPr>
            <w:pStyle w:val="20"/>
            <w:widowControl w:val="0"/>
            <w:suppressAutoHyphens/>
            <w:spacing w:before="0" w:after="0"/>
            <w:ind w:firstLine="0"/>
            <w:contextualSpacing/>
            <w:rPr>
              <w:b/>
              <w:bCs/>
            </w:rPr>
          </w:pPr>
          <w:r>
            <w:rPr>
              <w:rFonts w:eastAsia="Calibri"/>
              <w:b/>
              <w:bCs/>
              <w:kern w:val="0"/>
              <w:szCs w:val="22"/>
              <w:lang w:val="pt-BR" w:eastAsia="en-US" w:bidi="ar-SA"/>
            </w:rPr>
            <w:t>MUNICÍPIO DE IMIGRANTE</w:t>
          </w:r>
        </w:p>
      </w:tc>
      <w:tc>
        <w:tcPr>
          <w:tcW w:w="3406" w:type="dxa"/>
          <w:tc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</w:tcBorders>
          <w:vAlign w:val="center"/>
        </w:tcPr>
        <w:p w14:paraId="1AAB43CE">
          <w:pPr>
            <w:pStyle w:val="20"/>
            <w:widowControl w:val="0"/>
            <w:suppressAutoHyphens/>
            <w:spacing w:before="0" w:after="0"/>
            <w:ind w:firstLine="0"/>
            <w:contextualSpacing/>
            <w:jc w:val="center"/>
            <w:rPr>
              <w:rFonts w:eastAsia="Calibri"/>
              <w:kern w:val="0"/>
              <w:szCs w:val="22"/>
              <w:lang w:val="pt-BR" w:eastAsia="en-US" w:bidi="ar-SA"/>
            </w:rPr>
          </w:pPr>
        </w:p>
      </w:tc>
    </w:tr>
  </w:tbl>
  <w:p w14:paraId="47E18E85">
    <w:pPr>
      <w:pStyle w:val="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none"/>
      <w:pStyle w:val="60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Cambria"/>
        <w:i/>
        <w:sz w:val="24"/>
        <w:szCs w:val="24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pStyle w:val="2"/>
      <w:lvlText w:val="%1"/>
      <w:lvlJc w:val="left"/>
      <w:pPr>
        <w:tabs>
          <w:tab w:val="left" w:pos="0"/>
        </w:tabs>
        <w:ind w:left="432" w:hanging="432"/>
      </w:pPr>
      <w:rPr>
        <w:u w:val="single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0"/>
        </w:tabs>
        <w:ind w:left="5822" w:hanging="576"/>
      </w:pPr>
      <w:rPr>
        <w:u w:val="single"/>
      </w:rPr>
    </w:lvl>
    <w:lvl w:ilvl="2" w:tentative="0">
      <w:start w:val="1"/>
      <w:numFmt w:val="decimal"/>
      <w:pStyle w:val="4"/>
      <w:lvlText w:val="%1.%2.%3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0"/>
        </w:tabs>
        <w:ind w:left="3275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4724977"/>
    <w:rsid w:val="4D866C73"/>
    <w:rsid w:val="5FA7212C"/>
    <w:rsid w:val="72B07611"/>
    <w:rsid w:val="74C734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120" w:line="240" w:lineRule="auto"/>
      <w:ind w:firstLine="284"/>
      <w:contextualSpacing/>
      <w:jc w:val="both"/>
    </w:pPr>
    <w:rPr>
      <w:rFonts w:ascii="Tahoma" w:hAnsi="Tahoma" w:eastAsiaTheme="minorHAnsi" w:cstheme="minorBidi"/>
      <w:color w:val="auto"/>
      <w:kern w:val="0"/>
      <w:sz w:val="18"/>
      <w:szCs w:val="22"/>
      <w:lang w:val="pt-BR" w:eastAsia="en-US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numPr>
        <w:ilvl w:val="0"/>
        <w:numId w:val="1"/>
      </w:numPr>
      <w:spacing w:before="300" w:after="100"/>
      <w:ind w:left="850" w:hanging="425"/>
      <w:contextualSpacing/>
      <w:outlineLvl w:val="0"/>
    </w:pPr>
    <w:rPr>
      <w:rFonts w:eastAsiaTheme="majorEastAsia" w:cstheme="majorBidi"/>
      <w:b/>
      <w:i/>
      <w:caps/>
      <w:szCs w:val="32"/>
      <w:u w:val="single"/>
    </w:rPr>
  </w:style>
  <w:style w:type="paragraph" w:styleId="3">
    <w:name w:val="heading 2"/>
    <w:basedOn w:val="2"/>
    <w:next w:val="1"/>
    <w:autoRedefine/>
    <w:unhideWhenUsed/>
    <w:qFormat/>
    <w:uiPriority w:val="9"/>
    <w:pPr>
      <w:numPr>
        <w:ilvl w:val="1"/>
        <w:numId w:val="1"/>
      </w:numPr>
      <w:spacing w:before="240" w:after="100"/>
      <w:ind w:left="992" w:hanging="425"/>
      <w:contextualSpacing/>
      <w:outlineLvl w:val="1"/>
    </w:pPr>
    <w:rPr>
      <w:sz w:val="16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40" w:after="100"/>
      <w:ind w:left="1134" w:hanging="425"/>
      <w:contextualSpacing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360" w:after="240"/>
      <w:ind w:left="1701" w:firstLine="0"/>
      <w:contextualSpacing/>
      <w:outlineLvl w:val="3"/>
    </w:pPr>
    <w:rPr>
      <w:rFonts w:eastAsiaTheme="majorEastAsia" w:cstheme="majorBidi"/>
      <w:i/>
      <w:iCs/>
    </w:rPr>
  </w:style>
  <w:style w:type="paragraph" w:styleId="6">
    <w:name w:val="heading 5"/>
    <w:basedOn w:val="1"/>
    <w:next w:val="1"/>
    <w:semiHidden/>
    <w:unhideWhenUsed/>
    <w:qFormat/>
    <w:uiPriority w:val="9"/>
    <w:pPr>
      <w:keepNext/>
      <w:keepLines/>
      <w:numPr>
        <w:ilvl w:val="4"/>
        <w:numId w:val="1"/>
      </w:numPr>
      <w:spacing w:before="40" w:after="0"/>
      <w:contextualSpacing/>
      <w:outlineLvl w:val="4"/>
    </w:pPr>
    <w:rPr>
      <w:rFonts w:asciiTheme="majorHAnsi" w:hAnsiTheme="majorHAnsi"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semiHidden/>
    <w:unhideWhenUsed/>
    <w:qFormat/>
    <w:uiPriority w:val="9"/>
    <w:pPr>
      <w:keepNext/>
      <w:keepLines/>
      <w:numPr>
        <w:ilvl w:val="5"/>
        <w:numId w:val="1"/>
      </w:numPr>
      <w:spacing w:before="40" w:after="0"/>
      <w:contextualSpacing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8">
    <w:name w:val="heading 7"/>
    <w:basedOn w:val="1"/>
    <w:next w:val="1"/>
    <w:semiHidden/>
    <w:unhideWhenUsed/>
    <w:qFormat/>
    <w:uiPriority w:val="9"/>
    <w:pPr>
      <w:keepNext/>
      <w:keepLines/>
      <w:numPr>
        <w:ilvl w:val="6"/>
        <w:numId w:val="1"/>
      </w:numPr>
      <w:spacing w:before="40" w:after="0"/>
      <w:contextualSpacing/>
      <w:outlineLvl w:val="6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9">
    <w:name w:val="heading 8"/>
    <w:basedOn w:val="1"/>
    <w:next w:val="1"/>
    <w:semiHidden/>
    <w:unhideWhenUsed/>
    <w:qFormat/>
    <w:uiPriority w:val="9"/>
    <w:pPr>
      <w:keepNext/>
      <w:keepLines/>
      <w:numPr>
        <w:ilvl w:val="7"/>
        <w:numId w:val="1"/>
      </w:numPr>
      <w:spacing w:before="40" w:after="0"/>
      <w:contextualSpacing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semiHidden/>
    <w:unhideWhenUsed/>
    <w:qFormat/>
    <w:uiPriority w:val="9"/>
    <w:pPr>
      <w:keepNext/>
      <w:keepLines/>
      <w:numPr>
        <w:ilvl w:val="8"/>
        <w:numId w:val="1"/>
      </w:numPr>
      <w:spacing w:before="40" w:after="0"/>
      <w:contextualSpacing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1"/>
    <w:semiHidden/>
    <w:unhideWhenUsed/>
    <w:qFormat/>
    <w:uiPriority w:val="99"/>
    <w:rPr>
      <w:sz w:val="16"/>
      <w:szCs w:val="16"/>
    </w:rPr>
  </w:style>
  <w:style w:type="paragraph" w:styleId="14">
    <w:name w:val="toc 2"/>
    <w:basedOn w:val="1"/>
    <w:next w:val="1"/>
    <w:autoRedefine/>
    <w:unhideWhenUsed/>
    <w:qFormat/>
    <w:uiPriority w:val="39"/>
    <w:pPr>
      <w:spacing w:before="0" w:after="100" w:line="259" w:lineRule="auto"/>
      <w:ind w:left="220" w:firstLine="0"/>
      <w:contextualSpacing/>
    </w:pPr>
    <w:rPr>
      <w:rFonts w:cs="Times New Roman" w:asciiTheme="minorHAnsi" w:hAnsiTheme="minorHAnsi" w:eastAsiaTheme="minorEastAsia"/>
      <w:sz w:val="22"/>
      <w:lang w:eastAsia="pt-BR"/>
    </w:rPr>
  </w:style>
  <w:style w:type="paragraph" w:styleId="15">
    <w:name w:val="List"/>
    <w:basedOn w:val="16"/>
    <w:uiPriority w:val="0"/>
    <w:rPr>
      <w:rFonts w:cs="Arial"/>
    </w:rPr>
  </w:style>
  <w:style w:type="paragraph" w:styleId="16">
    <w:name w:val="Body Text"/>
    <w:basedOn w:val="1"/>
    <w:uiPriority w:val="0"/>
    <w:pPr>
      <w:spacing w:before="0" w:after="140" w:line="276" w:lineRule="auto"/>
      <w:contextualSpacing w:val="0"/>
    </w:pPr>
  </w:style>
  <w:style w:type="paragraph" w:styleId="17">
    <w:name w:val="annotation text"/>
    <w:basedOn w:val="1"/>
    <w:link w:val="36"/>
    <w:semiHidden/>
    <w:unhideWhenUsed/>
    <w:qFormat/>
    <w:uiPriority w:val="99"/>
    <w:rPr>
      <w:szCs w:val="20"/>
    </w:rPr>
  </w:style>
  <w:style w:type="paragraph" w:styleId="18">
    <w:name w:val="index heading"/>
    <w:basedOn w:val="19"/>
    <w:uiPriority w:val="0"/>
  </w:style>
  <w:style w:type="paragraph" w:customStyle="1" w:styleId="19">
    <w:name w:val="Título1"/>
    <w:basedOn w:val="1"/>
    <w:next w:val="16"/>
    <w:qFormat/>
    <w:uiPriority w:val="0"/>
    <w:pPr>
      <w:keepNext/>
      <w:spacing w:before="240" w:after="120"/>
      <w:contextualSpacing w:val="0"/>
    </w:pPr>
    <w:rPr>
      <w:rFonts w:ascii="Liberation Sans" w:hAnsi="Liberation Sans" w:eastAsia="Microsoft YaHei" w:cs="Arial"/>
      <w:sz w:val="28"/>
      <w:szCs w:val="28"/>
    </w:rPr>
  </w:style>
  <w:style w:type="paragraph" w:styleId="20">
    <w:name w:val="header"/>
    <w:basedOn w:val="1"/>
    <w:link w:val="29"/>
    <w:unhideWhenUsed/>
    <w:qFormat/>
    <w:uiPriority w:val="99"/>
    <w:pPr>
      <w:tabs>
        <w:tab w:val="center" w:pos="4252"/>
        <w:tab w:val="right" w:pos="8504"/>
      </w:tabs>
      <w:spacing w:before="0" w:after="0"/>
      <w:contextualSpacing/>
    </w:pPr>
  </w:style>
  <w:style w:type="paragraph" w:styleId="21">
    <w:name w:val="annotation subject"/>
    <w:basedOn w:val="17"/>
    <w:next w:val="17"/>
    <w:link w:val="37"/>
    <w:semiHidden/>
    <w:unhideWhenUsed/>
    <w:qFormat/>
    <w:uiPriority w:val="99"/>
    <w:rPr>
      <w:b/>
      <w:bCs/>
    </w:rPr>
  </w:style>
  <w:style w:type="paragraph" w:styleId="22">
    <w:name w:val="footer"/>
    <w:basedOn w:val="1"/>
    <w:link w:val="30"/>
    <w:unhideWhenUsed/>
    <w:qFormat/>
    <w:uiPriority w:val="99"/>
    <w:pPr>
      <w:tabs>
        <w:tab w:val="center" w:pos="4252"/>
        <w:tab w:val="right" w:pos="8504"/>
      </w:tabs>
      <w:spacing w:before="0" w:after="0"/>
      <w:contextualSpacing/>
    </w:pPr>
  </w:style>
  <w:style w:type="paragraph" w:styleId="23">
    <w:name w:val="caption"/>
    <w:basedOn w:val="1"/>
    <w:qFormat/>
    <w:uiPriority w:val="0"/>
    <w:pPr>
      <w:suppressLineNumbers/>
      <w:spacing w:before="120" w:after="120"/>
      <w:contextualSpacing w:val="0"/>
    </w:pPr>
    <w:rPr>
      <w:rFonts w:cs="Arial"/>
      <w:i/>
      <w:iCs/>
      <w:sz w:val="24"/>
      <w:szCs w:val="24"/>
    </w:rPr>
  </w:style>
  <w:style w:type="paragraph" w:styleId="24">
    <w:name w:val="toc 3"/>
    <w:basedOn w:val="1"/>
    <w:next w:val="1"/>
    <w:autoRedefine/>
    <w:unhideWhenUsed/>
    <w:uiPriority w:val="39"/>
    <w:pPr>
      <w:spacing w:before="0" w:after="100" w:line="259" w:lineRule="auto"/>
      <w:ind w:left="440" w:firstLine="0"/>
      <w:contextualSpacing/>
    </w:pPr>
    <w:rPr>
      <w:rFonts w:cs="Times New Roman" w:asciiTheme="minorHAnsi" w:hAnsiTheme="minorHAnsi" w:eastAsiaTheme="minorEastAsia"/>
      <w:sz w:val="22"/>
      <w:lang w:eastAsia="pt-BR"/>
    </w:rPr>
  </w:style>
  <w:style w:type="paragraph" w:styleId="25">
    <w:name w:val="Balloon Text"/>
    <w:basedOn w:val="1"/>
    <w:link w:val="35"/>
    <w:semiHidden/>
    <w:unhideWhenUsed/>
    <w:qFormat/>
    <w:uiPriority w:val="99"/>
    <w:pPr>
      <w:spacing w:before="0" w:after="0"/>
      <w:contextualSpacing/>
    </w:pPr>
    <w:rPr>
      <w:rFonts w:ascii="Segoe UI" w:hAnsi="Segoe UI" w:cs="Segoe UI"/>
      <w:szCs w:val="18"/>
    </w:rPr>
  </w:style>
  <w:style w:type="paragraph" w:styleId="26">
    <w:name w:val="footnote text"/>
    <w:basedOn w:val="1"/>
    <w:link w:val="39"/>
    <w:semiHidden/>
    <w:unhideWhenUsed/>
    <w:qFormat/>
    <w:uiPriority w:val="99"/>
    <w:pPr>
      <w:spacing w:before="0" w:after="0"/>
      <w:ind w:firstLine="0"/>
      <w:contextualSpacing/>
    </w:pPr>
    <w:rPr>
      <w:rFonts w:asciiTheme="minorHAnsi" w:hAnsiTheme="minorHAnsi"/>
      <w:szCs w:val="20"/>
    </w:rPr>
  </w:style>
  <w:style w:type="paragraph" w:styleId="27">
    <w:name w:val="toc 1"/>
    <w:basedOn w:val="1"/>
    <w:next w:val="1"/>
    <w:autoRedefine/>
    <w:unhideWhenUsed/>
    <w:qFormat/>
    <w:uiPriority w:val="39"/>
    <w:pPr>
      <w:spacing w:before="0" w:after="100" w:line="259" w:lineRule="auto"/>
      <w:ind w:firstLine="0"/>
      <w:contextualSpacing/>
    </w:pPr>
    <w:rPr>
      <w:rFonts w:cs="Times New Roman" w:asciiTheme="minorHAnsi" w:hAnsiTheme="minorHAnsi" w:eastAsiaTheme="minorEastAsia"/>
      <w:sz w:val="22"/>
      <w:lang w:eastAsia="pt-BR"/>
    </w:rPr>
  </w:style>
  <w:style w:type="table" w:styleId="28">
    <w:name w:val="Table Grid"/>
    <w:basedOn w:val="1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9">
    <w:name w:val="Cabeçalho Char"/>
    <w:basedOn w:val="11"/>
    <w:link w:val="20"/>
    <w:qFormat/>
    <w:uiPriority w:val="99"/>
    <w:rPr>
      <w:rFonts w:ascii="Tahoma" w:hAnsi="Tahoma"/>
      <w:sz w:val="20"/>
    </w:rPr>
  </w:style>
  <w:style w:type="character" w:customStyle="1" w:styleId="30">
    <w:name w:val="Rodapé Char"/>
    <w:basedOn w:val="11"/>
    <w:link w:val="22"/>
    <w:qFormat/>
    <w:uiPriority w:val="99"/>
    <w:rPr>
      <w:rFonts w:ascii="Tahoma" w:hAnsi="Tahoma"/>
      <w:sz w:val="20"/>
    </w:rPr>
  </w:style>
  <w:style w:type="character" w:customStyle="1" w:styleId="31">
    <w:name w:val="Título 1 Char"/>
    <w:basedOn w:val="11"/>
    <w:qFormat/>
    <w:uiPriority w:val="9"/>
    <w:rPr>
      <w:rFonts w:ascii="Tahoma" w:hAnsi="Tahoma" w:eastAsiaTheme="majorEastAsia" w:cstheme="majorBidi"/>
      <w:b/>
      <w:i/>
      <w:caps/>
      <w:sz w:val="18"/>
      <w:szCs w:val="32"/>
      <w:u w:val="single"/>
    </w:rPr>
  </w:style>
  <w:style w:type="character" w:customStyle="1" w:styleId="32">
    <w:name w:val="Link da Internet"/>
    <w:basedOn w:val="11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33">
    <w:name w:val="Unresolved Mention"/>
    <w:basedOn w:val="11"/>
    <w:semiHidden/>
    <w:unhideWhenUsed/>
    <w:qFormat/>
    <w:uiPriority w:val="99"/>
    <w:rPr>
      <w:color w:val="605E5C"/>
      <w:shd w:val="clear" w:fill="E1DFDD"/>
    </w:rPr>
  </w:style>
  <w:style w:type="character" w:customStyle="1" w:styleId="34">
    <w:name w:val="Título 2 Char"/>
    <w:basedOn w:val="11"/>
    <w:qFormat/>
    <w:uiPriority w:val="9"/>
    <w:rPr>
      <w:rFonts w:ascii="Tahoma" w:hAnsi="Tahoma" w:eastAsiaTheme="majorEastAsia" w:cstheme="majorBidi"/>
      <w:b/>
      <w:i/>
      <w:caps/>
      <w:sz w:val="16"/>
      <w:szCs w:val="32"/>
      <w:u w:val="single"/>
    </w:rPr>
  </w:style>
  <w:style w:type="character" w:customStyle="1" w:styleId="35">
    <w:name w:val="Texto de balão Char"/>
    <w:basedOn w:val="11"/>
    <w:link w:val="25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36">
    <w:name w:val="Texto de comentário Char"/>
    <w:basedOn w:val="11"/>
    <w:link w:val="17"/>
    <w:semiHidden/>
    <w:qFormat/>
    <w:uiPriority w:val="99"/>
    <w:rPr>
      <w:rFonts w:ascii="Tahoma" w:hAnsi="Tahoma"/>
      <w:sz w:val="20"/>
      <w:szCs w:val="20"/>
    </w:rPr>
  </w:style>
  <w:style w:type="character" w:customStyle="1" w:styleId="37">
    <w:name w:val="Assunto do comentário Char"/>
    <w:basedOn w:val="36"/>
    <w:link w:val="21"/>
    <w:semiHidden/>
    <w:qFormat/>
    <w:uiPriority w:val="99"/>
    <w:rPr>
      <w:rFonts w:ascii="Tahoma" w:hAnsi="Tahoma"/>
      <w:b/>
      <w:bCs/>
      <w:sz w:val="20"/>
      <w:szCs w:val="20"/>
    </w:rPr>
  </w:style>
  <w:style w:type="character" w:customStyle="1" w:styleId="38">
    <w:name w:val="Título 3 Char"/>
    <w:basedOn w:val="11"/>
    <w:qFormat/>
    <w:uiPriority w:val="9"/>
    <w:rPr>
      <w:rFonts w:ascii="Tahoma" w:hAnsi="Tahoma" w:eastAsiaTheme="majorEastAsia" w:cstheme="majorBidi"/>
      <w:b/>
      <w:smallCaps/>
      <w:sz w:val="16"/>
      <w:szCs w:val="24"/>
      <w:u w:val="single"/>
    </w:rPr>
  </w:style>
  <w:style w:type="character" w:customStyle="1" w:styleId="39">
    <w:name w:val="Texto de nota de rodapé Char"/>
    <w:basedOn w:val="11"/>
    <w:link w:val="26"/>
    <w:semiHidden/>
    <w:qFormat/>
    <w:uiPriority w:val="99"/>
    <w:rPr>
      <w:sz w:val="20"/>
      <w:szCs w:val="20"/>
    </w:rPr>
  </w:style>
  <w:style w:type="character" w:customStyle="1" w:styleId="40">
    <w:name w:val="Âncora da nota de rodapé"/>
    <w:qFormat/>
    <w:uiPriority w:val="0"/>
    <w:rPr>
      <w:vertAlign w:val="superscript"/>
    </w:rPr>
  </w:style>
  <w:style w:type="character" w:customStyle="1" w:styleId="41">
    <w:name w:val="Footnote Characters"/>
    <w:basedOn w:val="11"/>
    <w:semiHidden/>
    <w:unhideWhenUsed/>
    <w:qFormat/>
    <w:uiPriority w:val="99"/>
    <w:rPr>
      <w:vertAlign w:val="superscript"/>
    </w:rPr>
  </w:style>
  <w:style w:type="character" w:customStyle="1" w:styleId="42">
    <w:name w:val="Citação Char"/>
    <w:basedOn w:val="11"/>
    <w:link w:val="43"/>
    <w:qFormat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43">
    <w:name w:val="Quote"/>
    <w:basedOn w:val="1"/>
    <w:next w:val="1"/>
    <w:link w:val="42"/>
    <w:autoRedefine/>
    <w:qFormat/>
    <w:uiPriority w:val="29"/>
    <w:pPr>
      <w:spacing w:before="200" w:after="200"/>
      <w:ind w:left="2268" w:firstLine="0"/>
      <w:contextualSpacing/>
    </w:pPr>
    <w:rPr>
      <w:rFonts w:cs="Arial"/>
      <w:i/>
      <w:iCs/>
      <w:color w:val="000000"/>
      <w:szCs w:val="20"/>
      <w:shd w:val="clear" w:fill="FFFFFF"/>
    </w:rPr>
  </w:style>
  <w:style w:type="character" w:customStyle="1" w:styleId="44">
    <w:name w:val="Sem Espaçamento Char"/>
    <w:basedOn w:val="11"/>
    <w:link w:val="45"/>
    <w:qFormat/>
    <w:uiPriority w:val="1"/>
    <w:rPr>
      <w:rFonts w:eastAsiaTheme="minorEastAsia"/>
      <w:lang w:eastAsia="pt-BR"/>
    </w:rPr>
  </w:style>
  <w:style w:type="paragraph" w:styleId="45">
    <w:name w:val="No Spacing"/>
    <w:link w:val="44"/>
    <w:qFormat/>
    <w:uiPriority w:val="1"/>
    <w:pPr>
      <w:widowControl/>
      <w:suppressAutoHyphens/>
      <w:bidi w:val="0"/>
      <w:spacing w:before="0" w:after="0" w:line="240" w:lineRule="auto"/>
      <w:jc w:val="left"/>
    </w:pPr>
    <w:rPr>
      <w:rFonts w:ascii="Calibri" w:hAnsi="Calibri" w:eastAsiaTheme="minorEastAsia" w:cstheme="minorBidi"/>
      <w:color w:val="auto"/>
      <w:kern w:val="0"/>
      <w:sz w:val="22"/>
      <w:szCs w:val="22"/>
      <w:lang w:val="pt-BR" w:eastAsia="pt-BR" w:bidi="ar-SA"/>
    </w:rPr>
  </w:style>
  <w:style w:type="character" w:customStyle="1" w:styleId="46">
    <w:name w:val="Título 4 Char"/>
    <w:basedOn w:val="11"/>
    <w:qFormat/>
    <w:uiPriority w:val="9"/>
    <w:rPr>
      <w:rFonts w:ascii="Tahoma" w:hAnsi="Tahoma" w:eastAsiaTheme="majorEastAsia" w:cstheme="majorBidi"/>
      <w:i/>
      <w:iCs/>
      <w:sz w:val="18"/>
    </w:rPr>
  </w:style>
  <w:style w:type="character" w:customStyle="1" w:styleId="47">
    <w:name w:val="Título 5 Char"/>
    <w:basedOn w:val="11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18"/>
    </w:rPr>
  </w:style>
  <w:style w:type="character" w:customStyle="1" w:styleId="48">
    <w:name w:val="Título 6 Char"/>
    <w:basedOn w:val="11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sz w:val="18"/>
    </w:rPr>
  </w:style>
  <w:style w:type="character" w:customStyle="1" w:styleId="49">
    <w:name w:val="Título 7 Char"/>
    <w:basedOn w:val="11"/>
    <w:semiHidden/>
    <w:qFormat/>
    <w:uiPriority w:val="9"/>
    <w:rPr>
      <w:rFonts w:asciiTheme="majorHAnsi" w:hAnsiTheme="majorHAnsi" w:eastAsiaTheme="majorEastAsia" w:cstheme="majorBidi"/>
      <w:i/>
      <w:iCs/>
      <w:color w:val="203864" w:themeColor="accent1" w:themeShade="80"/>
      <w:sz w:val="18"/>
    </w:rPr>
  </w:style>
  <w:style w:type="character" w:customStyle="1" w:styleId="50">
    <w:name w:val="Título 8 Char"/>
    <w:basedOn w:val="11"/>
    <w:semiHidden/>
    <w:qFormat/>
    <w:uiPriority w:val="9"/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1">
    <w:name w:val="Título 9 Char"/>
    <w:basedOn w:val="11"/>
    <w:semiHidden/>
    <w:qFormat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2">
    <w:name w:val="fontstyle01"/>
    <w:basedOn w:val="11"/>
    <w:qFormat/>
    <w:uiPriority w:val="0"/>
    <w:rPr>
      <w:rFonts w:ascii="Arial-BoldMT" w:hAnsi="Arial-BoldMT"/>
      <w:b/>
      <w:bCs/>
      <w:color w:val="0000FF"/>
      <w:sz w:val="18"/>
      <w:szCs w:val="18"/>
    </w:rPr>
  </w:style>
  <w:style w:type="character" w:customStyle="1" w:styleId="53">
    <w:name w:val="fontstyle21"/>
    <w:basedOn w:val="11"/>
    <w:qFormat/>
    <w:uiPriority w:val="0"/>
    <w:rPr>
      <w:rFonts w:ascii="ArialMT" w:hAnsi="ArialMT"/>
      <w:color w:val="000000"/>
      <w:sz w:val="18"/>
      <w:szCs w:val="18"/>
    </w:rPr>
  </w:style>
  <w:style w:type="character" w:customStyle="1" w:styleId="54">
    <w:name w:val="Citação Intensa Char"/>
    <w:basedOn w:val="11"/>
    <w:link w:val="55"/>
    <w:qFormat/>
    <w:uiPriority w:val="30"/>
    <w:rPr>
      <w:rFonts w:ascii="Tahoma" w:hAnsi="Tahoma"/>
      <w:i/>
      <w:iCs/>
      <w:color w:val="4472C4" w:themeColor="accent1"/>
      <w:sz w:val="20"/>
      <w14:textFill>
        <w14:solidFill>
          <w14:schemeClr w14:val="accent1"/>
        </w14:solidFill>
      </w14:textFill>
    </w:rPr>
  </w:style>
  <w:style w:type="paragraph" w:styleId="55">
    <w:name w:val="Intense Quote"/>
    <w:basedOn w:val="1"/>
    <w:next w:val="1"/>
    <w:link w:val="54"/>
    <w:qFormat/>
    <w:uiPriority w:val="30"/>
    <w:pPr>
      <w:pBdr>
        <w:top w:val="single" w:color="4472C4" w:sz="4" w:space="10"/>
        <w:bottom w:val="single" w:color="4472C4" w:sz="4" w:space="10"/>
      </w:pBdr>
      <w:spacing w:before="360" w:after="360"/>
      <w:ind w:left="864" w:right="864" w:firstLine="284"/>
      <w:contextualSpacing/>
      <w:jc w:val="center"/>
    </w:pPr>
    <w:rPr>
      <w:i/>
      <w:iCs/>
      <w:color w:val="4472C4" w:themeColor="accent1"/>
      <w14:textFill>
        <w14:solidFill>
          <w14:schemeClr w14:val="accent1"/>
        </w14:solidFill>
      </w14:textFill>
    </w:rPr>
  </w:style>
  <w:style w:type="paragraph" w:customStyle="1" w:styleId="56">
    <w:name w:val="Índice"/>
    <w:basedOn w:val="1"/>
    <w:qFormat/>
    <w:uiPriority w:val="0"/>
    <w:pPr>
      <w:suppressLineNumbers/>
    </w:pPr>
    <w:rPr>
      <w:rFonts w:cs="Arial"/>
      <w:lang w:val="zh-CN" w:eastAsia="zh-CN" w:bidi="zh-CN"/>
    </w:rPr>
  </w:style>
  <w:style w:type="paragraph" w:customStyle="1" w:styleId="57">
    <w:name w:val="Cabeçalho e Rodapé"/>
    <w:basedOn w:val="1"/>
    <w:qFormat/>
    <w:uiPriority w:val="0"/>
  </w:style>
  <w:style w:type="paragraph" w:styleId="58">
    <w:name w:val="List Paragraph"/>
    <w:basedOn w:val="1"/>
    <w:qFormat/>
    <w:uiPriority w:val="34"/>
    <w:pPr>
      <w:ind w:left="720" w:firstLine="284"/>
    </w:pPr>
  </w:style>
  <w:style w:type="paragraph" w:customStyle="1" w:styleId="59">
    <w:name w:val="TOC Heading"/>
    <w:basedOn w:val="2"/>
    <w:next w:val="1"/>
    <w:unhideWhenUsed/>
    <w:qFormat/>
    <w:uiPriority w:val="39"/>
    <w:pPr>
      <w:numPr>
        <w:ilvl w:val="0"/>
        <w:numId w:val="0"/>
      </w:numPr>
      <w:spacing w:line="259" w:lineRule="auto"/>
      <w:ind w:left="850" w:hanging="425"/>
      <w:outlineLvl w:val="9"/>
    </w:pPr>
    <w:rPr>
      <w:rFonts w:asciiTheme="majorHAnsi" w:hAnsiTheme="majorHAnsi"/>
      <w:b w:val="0"/>
      <w:color w:val="2F5597" w:themeColor="accent1" w:themeShade="BF"/>
      <w:sz w:val="32"/>
      <w:lang w:eastAsia="pt-BR"/>
    </w:rPr>
  </w:style>
  <w:style w:type="paragraph" w:customStyle="1" w:styleId="60">
    <w:name w:val="Ementa Licitação"/>
    <w:basedOn w:val="1"/>
    <w:qFormat/>
    <w:uiPriority w:val="0"/>
    <w:pPr>
      <w:numPr>
        <w:ilvl w:val="0"/>
        <w:numId w:val="2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customStyle="1" w:styleId="61">
    <w:name w:val="Revision"/>
    <w:semiHidden/>
    <w:qFormat/>
    <w:uiPriority w:val="99"/>
    <w:pPr>
      <w:widowControl/>
      <w:suppressAutoHyphens/>
      <w:bidi w:val="0"/>
      <w:spacing w:before="0" w:after="0" w:line="240" w:lineRule="auto"/>
      <w:jc w:val="left"/>
    </w:pPr>
    <w:rPr>
      <w:rFonts w:ascii="Tahoma" w:hAnsi="Tahoma" w:eastAsiaTheme="minorHAnsi" w:cstheme="minorBidi"/>
      <w:color w:val="auto"/>
      <w:kern w:val="0"/>
      <w:sz w:val="18"/>
      <w:szCs w:val="22"/>
      <w:lang w:val="pt-BR" w:eastAsia="en-US" w:bidi="ar-SA"/>
    </w:rPr>
  </w:style>
  <w:style w:type="paragraph" w:customStyle="1" w:styleId="62">
    <w:name w:val="Conteúdo do quadro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123C8-DF0E-4A48-BB61-85ACA459EB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1822</Words>
  <Characters>9128</Characters>
  <Paragraphs>166</Paragraphs>
  <TotalTime>539</TotalTime>
  <ScaleCrop>false</ScaleCrop>
  <LinksUpToDate>false</LinksUpToDate>
  <CharactersWithSpaces>10846</CharactersWithSpaces>
  <Application>WPS Office_12.2.0.17545_F1E327BC-269C-435d-A152-05C5408002CA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2023-03-01T14:10:00Z</dcterms:created>
  <dc:creator>TL</dc:creator>
  <cp:lastModifiedBy>User</cp:lastModifiedBy>
  <cp:lastPrinted>2024-04-16T15:56:00Z</cp:lastPrinted>
  <dcterms:modified xsi:type="dcterms:W3CDTF">2024-08-07T12:58:31Z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1046-12.2.0.17545</vt:lpwstr>
  </property>
  <property fmtid="{D5CDD505-2E9C-101B-9397-08002B2CF9AE}" pid="3" name="ICV">
    <vt:lpwstr>F57B1A0DA28B492ABA38BBEE4E6E74CD_13</vt:lpwstr>
  </property>
</Properties>
</file>